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Pr="0085184C" w:rsidRDefault="00EB604A" w:rsidP="004308AB">
      <w:pPr>
        <w:pStyle w:val="NoSpacing"/>
        <w:ind w:left="-993"/>
        <w:rPr>
          <w:rFonts w:ascii="Algerian" w:hAnsi="Algerian"/>
          <w:color w:val="0070C0"/>
          <w:sz w:val="48"/>
        </w:rPr>
      </w:pPr>
      <w:r w:rsidRPr="0085184C">
        <w:rPr>
          <w:rFonts w:ascii="Algerian" w:hAnsi="Algerian"/>
          <w:noProof/>
          <w:color w:val="0070C0"/>
          <w:sz w:val="4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84C">
        <w:rPr>
          <w:rFonts w:ascii="Algerian" w:hAnsi="Algerian"/>
          <w:color w:val="0070C0"/>
          <w:sz w:val="48"/>
        </w:rPr>
        <w:t xml:space="preserve">H </w:t>
      </w:r>
      <w:r w:rsidR="004308AB">
        <w:rPr>
          <w:rFonts w:ascii="Algerian" w:hAnsi="Algerian"/>
          <w:color w:val="0070C0"/>
          <w:sz w:val="48"/>
        </w:rPr>
        <w:t xml:space="preserve">A R I S H C H A N D R A P U R  </w:t>
      </w:r>
      <w:r w:rsidRPr="0085184C">
        <w:rPr>
          <w:rFonts w:ascii="Algerian" w:hAnsi="Algerian"/>
          <w:color w:val="0070C0"/>
          <w:sz w:val="48"/>
        </w:rPr>
        <w:t xml:space="preserve">C O L L E G E </w:t>
      </w:r>
    </w:p>
    <w:p w:rsidR="00EB604A" w:rsidRPr="0085184C" w:rsidRDefault="00EB604A" w:rsidP="00EB604A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(Affiliated to The University of Gour Banga)  ESTD – 2008.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1057"/>
      </w:tblGrid>
      <w:tr w:rsidR="00EB604A" w:rsidTr="004308AB">
        <w:tc>
          <w:tcPr>
            <w:tcW w:w="11057" w:type="dxa"/>
            <w:shd w:val="clear" w:color="auto" w:fill="0070C0"/>
          </w:tcPr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8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4308AB" w:rsidRDefault="004308AB" w:rsidP="00EB604A">
      <w:pPr>
        <w:pStyle w:val="NoSpacing"/>
        <w:rPr>
          <w:sz w:val="28"/>
          <w:szCs w:val="28"/>
        </w:rPr>
      </w:pPr>
    </w:p>
    <w:p w:rsidR="00EB604A" w:rsidRDefault="00EB604A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 w:rsidRPr="0085184C">
        <w:rPr>
          <w:sz w:val="28"/>
          <w:szCs w:val="28"/>
        </w:rPr>
        <w:t xml:space="preserve"> </w:t>
      </w:r>
      <w:r w:rsidR="00370984">
        <w:rPr>
          <w:sz w:val="28"/>
          <w:szCs w:val="28"/>
        </w:rPr>
        <w:t xml:space="preserve">                              </w:t>
      </w:r>
      <w:r w:rsidR="00EC275E">
        <w:rPr>
          <w:sz w:val="28"/>
          <w:szCs w:val="28"/>
        </w:rPr>
        <w:t xml:space="preserve">                                        </w:t>
      </w:r>
      <w:r w:rsidR="00F4709C">
        <w:rPr>
          <w:sz w:val="28"/>
          <w:szCs w:val="28"/>
        </w:rPr>
        <w:t xml:space="preserve">       </w:t>
      </w:r>
      <w:r w:rsidR="00EC275E">
        <w:rPr>
          <w:sz w:val="28"/>
          <w:szCs w:val="28"/>
        </w:rPr>
        <w:t xml:space="preserve">  </w:t>
      </w:r>
    </w:p>
    <w:p w:rsidR="00EC275E" w:rsidRDefault="00426FAD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</w:t>
      </w:r>
    </w:p>
    <w:p w:rsidR="00426FAD" w:rsidRPr="00426FAD" w:rsidRDefault="00426FAD" w:rsidP="00EC275E">
      <w:pPr>
        <w:pStyle w:val="NoSpacing"/>
        <w:ind w:left="-851"/>
        <w:rPr>
          <w:rFonts w:ascii="Baskerville Old Face" w:hAnsi="Baskerville Old Face"/>
          <w:sz w:val="28"/>
          <w:szCs w:val="28"/>
          <w:u w:val="dotted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</w:t>
      </w:r>
      <w:r w:rsidRPr="00426FAD">
        <w:rPr>
          <w:rFonts w:ascii="Baskerville Old Face" w:hAnsi="Baskerville Old Face"/>
          <w:sz w:val="36"/>
          <w:szCs w:val="28"/>
          <w:u w:val="dotted"/>
        </w:rPr>
        <w:t>N O T I F I C A T I O N</w:t>
      </w:r>
    </w:p>
    <w:p w:rsidR="005337E3" w:rsidRDefault="005337E3" w:rsidP="005337E3">
      <w:pPr>
        <w:rPr>
          <w:rFonts w:ascii="Baskerville Old Face" w:hAnsi="Baskerville Old Face"/>
          <w:sz w:val="28"/>
          <w:szCs w:val="28"/>
        </w:rPr>
      </w:pPr>
    </w:p>
    <w:p w:rsidR="00F4709C" w:rsidRDefault="005337E3" w:rsidP="005337E3">
      <w:pPr>
        <w:rPr>
          <w:sz w:val="28"/>
          <w:szCs w:val="28"/>
        </w:rPr>
      </w:pPr>
      <w:r w:rsidRPr="005337E3">
        <w:rPr>
          <w:sz w:val="28"/>
          <w:szCs w:val="28"/>
        </w:rPr>
        <w:t>It is hereby informed that verification of Sem1 students will begi</w:t>
      </w:r>
      <w:r>
        <w:rPr>
          <w:sz w:val="28"/>
          <w:szCs w:val="28"/>
        </w:rPr>
        <w:t>n from Monday 01.02.2020 and 97</w:t>
      </w:r>
      <w:r w:rsidRPr="005337E3">
        <w:rPr>
          <w:sz w:val="28"/>
          <w:szCs w:val="28"/>
        </w:rPr>
        <w:t xml:space="preserve"> students wi</w:t>
      </w:r>
      <w:r>
        <w:rPr>
          <w:sz w:val="28"/>
          <w:szCs w:val="28"/>
        </w:rPr>
        <w:t xml:space="preserve">ll be present per day. Only 97 </w:t>
      </w:r>
      <w:r w:rsidRPr="005337E3">
        <w:rPr>
          <w:sz w:val="28"/>
          <w:szCs w:val="28"/>
        </w:rPr>
        <w:t>Hons students are asked to come for verification and their list is given. Please maintain physical distancing and come with mask</w:t>
      </w:r>
    </w:p>
    <w:p w:rsidR="005D092D" w:rsidRDefault="005D092D" w:rsidP="005337E3">
      <w:pPr>
        <w:pStyle w:val="NoSpacing"/>
        <w:rPr>
          <w:b/>
          <w:sz w:val="28"/>
          <w:szCs w:val="28"/>
          <w:u w:val="single"/>
        </w:rPr>
      </w:pPr>
    </w:p>
    <w:p w:rsidR="005D092D" w:rsidRDefault="005D092D" w:rsidP="00EC275E">
      <w:pPr>
        <w:pStyle w:val="NoSpacing"/>
        <w:ind w:left="-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Follow</w:t>
      </w:r>
      <w:r w:rsidR="001928A5">
        <w:rPr>
          <w:b/>
          <w:sz w:val="28"/>
          <w:szCs w:val="28"/>
          <w:u w:val="single"/>
        </w:rPr>
        <w:t>ing papers/documents are</w:t>
      </w:r>
      <w:r>
        <w:rPr>
          <w:b/>
          <w:sz w:val="28"/>
          <w:szCs w:val="28"/>
          <w:u w:val="single"/>
        </w:rPr>
        <w:t xml:space="preserve"> to</w:t>
      </w:r>
      <w:r w:rsidR="001928A5">
        <w:rPr>
          <w:b/>
          <w:sz w:val="28"/>
          <w:szCs w:val="28"/>
          <w:u w:val="single"/>
        </w:rPr>
        <w:t xml:space="preserve"> be</w:t>
      </w:r>
      <w:r>
        <w:rPr>
          <w:b/>
          <w:sz w:val="28"/>
          <w:szCs w:val="28"/>
          <w:u w:val="single"/>
        </w:rPr>
        <w:t xml:space="preserve"> submitted for </w:t>
      </w:r>
      <w:r w:rsidR="009C4F48">
        <w:rPr>
          <w:b/>
          <w:sz w:val="28"/>
          <w:szCs w:val="28"/>
          <w:u w:val="single"/>
        </w:rPr>
        <w:t>verification:</w:t>
      </w:r>
      <w:r>
        <w:rPr>
          <w:b/>
          <w:sz w:val="28"/>
          <w:szCs w:val="28"/>
          <w:u w:val="single"/>
        </w:rPr>
        <w:t>-</w:t>
      </w:r>
    </w:p>
    <w:p w:rsidR="005D092D" w:rsidRDefault="005D092D" w:rsidP="00EC275E">
      <w:pPr>
        <w:pStyle w:val="NoSpacing"/>
        <w:ind w:left="-851"/>
        <w:rPr>
          <w:b/>
          <w:sz w:val="28"/>
          <w:szCs w:val="28"/>
          <w:u w:val="single"/>
        </w:rPr>
      </w:pP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Students are hereby directed to produce documents in original and </w:t>
      </w:r>
      <w:r w:rsidR="009C4F48" w:rsidRPr="00AC7611">
        <w:rPr>
          <w:sz w:val="28"/>
        </w:rPr>
        <w:t>oneself</w:t>
      </w:r>
      <w:r w:rsidRPr="00AC7611">
        <w:rPr>
          <w:sz w:val="28"/>
        </w:rPr>
        <w:t xml:space="preserve"> attested Photocopy/Xerox of the same document: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1. Printed Application Form.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2. Printed Fees Deposit Bank Challan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3. Age proof </w:t>
      </w:r>
      <w:r w:rsidR="009C4F48" w:rsidRPr="00AC7611">
        <w:rPr>
          <w:sz w:val="28"/>
        </w:rPr>
        <w:t>(Admit</w:t>
      </w:r>
      <w:r w:rsidRPr="00AC7611">
        <w:rPr>
          <w:sz w:val="28"/>
        </w:rPr>
        <w:t xml:space="preserve"> Card of Madhyamik/ equivalent certificate) (Original) </w:t>
      </w:r>
    </w:p>
    <w:p w:rsidR="00DB2EF1" w:rsidRDefault="004F5D10" w:rsidP="00426FAD">
      <w:pPr>
        <w:spacing w:after="0"/>
        <w:jc w:val="both"/>
        <w:rPr>
          <w:sz w:val="28"/>
        </w:rPr>
      </w:pPr>
      <w:r>
        <w:rPr>
          <w:sz w:val="28"/>
        </w:rPr>
        <w:t>4. All</w:t>
      </w:r>
      <w:r w:rsidR="00DB2EF1" w:rsidRPr="00AC7611">
        <w:rPr>
          <w:sz w:val="28"/>
        </w:rPr>
        <w:t xml:space="preserve"> mark sheets.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5. School Leaving certificate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>6. Family income certificate from competent authority. (Original)</w:t>
      </w:r>
      <w:r w:rsidR="00F4709C">
        <w:rPr>
          <w:sz w:val="28"/>
        </w:rPr>
        <w:t xml:space="preserve"> ****</w:t>
      </w:r>
      <w:r w:rsidRPr="00AC7611">
        <w:rPr>
          <w:sz w:val="28"/>
        </w:rPr>
        <w:t xml:space="preserve">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>7. ADHAAR Card (Original). ****</w:t>
      </w:r>
    </w:p>
    <w:p w:rsidR="00DB2EF1" w:rsidRDefault="004F5D10" w:rsidP="00426FAD">
      <w:pPr>
        <w:spacing w:after="0"/>
        <w:jc w:val="both"/>
        <w:rPr>
          <w:sz w:val="28"/>
        </w:rPr>
      </w:pPr>
      <w:r>
        <w:rPr>
          <w:sz w:val="28"/>
        </w:rPr>
        <w:t>8.</w:t>
      </w:r>
      <w:r w:rsidR="00DB2EF1" w:rsidRPr="00AC7611">
        <w:rPr>
          <w:sz w:val="28"/>
        </w:rPr>
        <w:t xml:space="preserve"> SC/ST/ OBC/ PH Certificate (Original). </w:t>
      </w:r>
    </w:p>
    <w:p w:rsidR="004F5D10" w:rsidRDefault="004F5D10" w:rsidP="00426FAD">
      <w:pPr>
        <w:spacing w:after="0"/>
        <w:jc w:val="both"/>
        <w:rPr>
          <w:sz w:val="28"/>
        </w:rPr>
      </w:pPr>
      <w:r>
        <w:rPr>
          <w:sz w:val="28"/>
        </w:rPr>
        <w:t xml:space="preserve">9. Migration Certificate Original (If necessary) </w:t>
      </w:r>
    </w:p>
    <w:p w:rsidR="00DB2EF1" w:rsidRPr="005C1977" w:rsidRDefault="00DB2EF1" w:rsidP="00426FAD">
      <w:pPr>
        <w:spacing w:after="0"/>
        <w:jc w:val="both"/>
        <w:rPr>
          <w:b/>
          <w:sz w:val="28"/>
        </w:rPr>
      </w:pPr>
      <w:r w:rsidRPr="005C1977">
        <w:rPr>
          <w:b/>
          <w:sz w:val="28"/>
        </w:rPr>
        <w:t xml:space="preserve">Note: Original Mark Sheet of </w:t>
      </w:r>
      <w:r w:rsidR="004F5D10">
        <w:rPr>
          <w:b/>
          <w:sz w:val="28"/>
        </w:rPr>
        <w:t xml:space="preserve">Last </w:t>
      </w:r>
      <w:r w:rsidRPr="005C1977">
        <w:rPr>
          <w:b/>
          <w:sz w:val="28"/>
        </w:rPr>
        <w:t xml:space="preserve">qualifying examination must be stamped at the time of admission. </w:t>
      </w:r>
    </w:p>
    <w:p w:rsidR="00DB2EF1" w:rsidRDefault="00DB2EF1" w:rsidP="00DB2EF1">
      <w:pPr>
        <w:jc w:val="both"/>
        <w:rPr>
          <w:sz w:val="28"/>
        </w:rPr>
      </w:pPr>
      <w:r w:rsidRPr="00AC7611">
        <w:rPr>
          <w:sz w:val="28"/>
        </w:rPr>
        <w:t xml:space="preserve">** **Not Compulsory </w:t>
      </w:r>
      <w:r>
        <w:rPr>
          <w:sz w:val="28"/>
        </w:rPr>
        <w:t xml:space="preserve">                                                                                      </w:t>
      </w:r>
    </w:p>
    <w:p w:rsidR="00373C3A" w:rsidRPr="00426FAD" w:rsidRDefault="00426FAD" w:rsidP="00BE437A">
      <w:pPr>
        <w:rPr>
          <w:b/>
          <w:u w:val="dotted"/>
        </w:rPr>
      </w:pPr>
      <w:r w:rsidRPr="00426FAD">
        <w:rPr>
          <w:sz w:val="28"/>
          <w:szCs w:val="28"/>
        </w:rPr>
        <w:t xml:space="preserve">                                     </w:t>
      </w:r>
      <w:r w:rsidR="00373C3A" w:rsidRPr="00426FAD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73C3A" w:rsidRPr="00426FAD">
        <w:rPr>
          <w:sz w:val="28"/>
          <w:szCs w:val="24"/>
        </w:rPr>
        <w:t xml:space="preserve">    </w:t>
      </w:r>
      <w:r w:rsidR="00DB2EF1" w:rsidRPr="00426FAD">
        <w:rPr>
          <w:sz w:val="24"/>
        </w:rPr>
        <w:t>Sd/-</w:t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  <w:t xml:space="preserve">                      </w:t>
      </w:r>
      <w:r>
        <w:rPr>
          <w:sz w:val="24"/>
        </w:rPr>
        <w:t xml:space="preserve">               </w:t>
      </w:r>
      <w:r w:rsidR="00373C3A" w:rsidRPr="00426FAD">
        <w:rPr>
          <w:sz w:val="24"/>
        </w:rPr>
        <w:t xml:space="preserve"> </w:t>
      </w:r>
      <w:r>
        <w:rPr>
          <w:sz w:val="24"/>
        </w:rPr>
        <w:t xml:space="preserve">   </w:t>
      </w:r>
      <w:r w:rsidR="00373C3A" w:rsidRPr="00426FAD">
        <w:rPr>
          <w:sz w:val="24"/>
        </w:rPr>
        <w:t xml:space="preserve">   Teacher-in-Charge</w:t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  <w:t xml:space="preserve">         </w:t>
      </w:r>
      <w:r>
        <w:rPr>
          <w:sz w:val="24"/>
        </w:rPr>
        <w:t xml:space="preserve">               </w:t>
      </w:r>
      <w:r w:rsidR="00373C3A" w:rsidRPr="00426FAD">
        <w:rPr>
          <w:sz w:val="24"/>
        </w:rPr>
        <w:t xml:space="preserve">       </w:t>
      </w:r>
      <w:r w:rsidR="00373C3A" w:rsidRPr="00426FAD">
        <w:rPr>
          <w:sz w:val="24"/>
          <w:u w:val="single"/>
        </w:rPr>
        <w:t>Harishchandrapur college, Malda</w:t>
      </w:r>
      <w:r w:rsidR="00373C3A" w:rsidRPr="00426FAD">
        <w:rPr>
          <w:sz w:val="24"/>
        </w:rPr>
        <w:t>.</w:t>
      </w:r>
    </w:p>
    <w:sectPr w:rsidR="00373C3A" w:rsidRPr="00426FAD" w:rsidSect="00956848">
      <w:headerReference w:type="even" r:id="rId9"/>
      <w:headerReference w:type="default" r:id="rId10"/>
      <w:headerReference w:type="first" r:id="rId11"/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EB" w:rsidRDefault="00416FEB" w:rsidP="00A86CE0">
      <w:pPr>
        <w:spacing w:after="0" w:line="240" w:lineRule="auto"/>
      </w:pPr>
      <w:r>
        <w:separator/>
      </w:r>
    </w:p>
  </w:endnote>
  <w:endnote w:type="continuationSeparator" w:id="1">
    <w:p w:rsidR="00416FEB" w:rsidRDefault="00416FEB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EB" w:rsidRDefault="00416FEB" w:rsidP="00A86CE0">
      <w:pPr>
        <w:spacing w:after="0" w:line="240" w:lineRule="auto"/>
      </w:pPr>
      <w:r>
        <w:separator/>
      </w:r>
    </w:p>
  </w:footnote>
  <w:footnote w:type="continuationSeparator" w:id="1">
    <w:p w:rsidR="00416FEB" w:rsidRDefault="00416FEB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72748D">
    <w:pPr>
      <w:pStyle w:val="Header"/>
    </w:pPr>
    <w:r w:rsidRPr="007274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3083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72748D">
    <w:pPr>
      <w:pStyle w:val="Header"/>
    </w:pPr>
    <w:r w:rsidRPr="007274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3084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72748D">
    <w:pPr>
      <w:pStyle w:val="Header"/>
    </w:pPr>
    <w:r w:rsidRPr="007274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3082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963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3435C"/>
    <w:rsid w:val="00040048"/>
    <w:rsid w:val="00074111"/>
    <w:rsid w:val="000D518C"/>
    <w:rsid w:val="000E207E"/>
    <w:rsid w:val="001014C6"/>
    <w:rsid w:val="00135251"/>
    <w:rsid w:val="00142FAA"/>
    <w:rsid w:val="00150A6B"/>
    <w:rsid w:val="00166CEF"/>
    <w:rsid w:val="00186854"/>
    <w:rsid w:val="001928A5"/>
    <w:rsid w:val="001D5B83"/>
    <w:rsid w:val="001D6693"/>
    <w:rsid w:val="00217395"/>
    <w:rsid w:val="00222380"/>
    <w:rsid w:val="00283B4E"/>
    <w:rsid w:val="002E36FA"/>
    <w:rsid w:val="003033FC"/>
    <w:rsid w:val="00315922"/>
    <w:rsid w:val="00321FF5"/>
    <w:rsid w:val="00334583"/>
    <w:rsid w:val="00342152"/>
    <w:rsid w:val="003513F9"/>
    <w:rsid w:val="00357B9B"/>
    <w:rsid w:val="0036497D"/>
    <w:rsid w:val="00367211"/>
    <w:rsid w:val="00370984"/>
    <w:rsid w:val="00373C3A"/>
    <w:rsid w:val="003C2CAE"/>
    <w:rsid w:val="003C5A55"/>
    <w:rsid w:val="003D1460"/>
    <w:rsid w:val="003E6349"/>
    <w:rsid w:val="00416FEB"/>
    <w:rsid w:val="00426FAD"/>
    <w:rsid w:val="004308AB"/>
    <w:rsid w:val="0044116F"/>
    <w:rsid w:val="00447E90"/>
    <w:rsid w:val="0047458A"/>
    <w:rsid w:val="00474CCE"/>
    <w:rsid w:val="00494886"/>
    <w:rsid w:val="00497390"/>
    <w:rsid w:val="004A1931"/>
    <w:rsid w:val="004F5D10"/>
    <w:rsid w:val="0051589C"/>
    <w:rsid w:val="005337E3"/>
    <w:rsid w:val="00562CB1"/>
    <w:rsid w:val="00597300"/>
    <w:rsid w:val="005A701F"/>
    <w:rsid w:val="005B41AE"/>
    <w:rsid w:val="005D092D"/>
    <w:rsid w:val="00601051"/>
    <w:rsid w:val="00623E7B"/>
    <w:rsid w:val="00626E1B"/>
    <w:rsid w:val="006344AE"/>
    <w:rsid w:val="00635ECC"/>
    <w:rsid w:val="00646A1C"/>
    <w:rsid w:val="0069002B"/>
    <w:rsid w:val="006A3EBF"/>
    <w:rsid w:val="006D7A89"/>
    <w:rsid w:val="006F3213"/>
    <w:rsid w:val="0072748D"/>
    <w:rsid w:val="007414C9"/>
    <w:rsid w:val="007717C5"/>
    <w:rsid w:val="007A5C21"/>
    <w:rsid w:val="007D2C62"/>
    <w:rsid w:val="0081620E"/>
    <w:rsid w:val="0084691F"/>
    <w:rsid w:val="0085184C"/>
    <w:rsid w:val="00870BA5"/>
    <w:rsid w:val="008942D8"/>
    <w:rsid w:val="008D47BE"/>
    <w:rsid w:val="008E27E8"/>
    <w:rsid w:val="008E2FE5"/>
    <w:rsid w:val="00903FE7"/>
    <w:rsid w:val="00956848"/>
    <w:rsid w:val="0096736F"/>
    <w:rsid w:val="009A4D88"/>
    <w:rsid w:val="009B21B9"/>
    <w:rsid w:val="009C3591"/>
    <w:rsid w:val="009C4F48"/>
    <w:rsid w:val="009C60C1"/>
    <w:rsid w:val="00A0741C"/>
    <w:rsid w:val="00A32824"/>
    <w:rsid w:val="00A4146F"/>
    <w:rsid w:val="00A44754"/>
    <w:rsid w:val="00A467B9"/>
    <w:rsid w:val="00A86CE0"/>
    <w:rsid w:val="00A93ACC"/>
    <w:rsid w:val="00A95842"/>
    <w:rsid w:val="00AA4AAF"/>
    <w:rsid w:val="00B000D7"/>
    <w:rsid w:val="00B1043F"/>
    <w:rsid w:val="00B13733"/>
    <w:rsid w:val="00B31CB6"/>
    <w:rsid w:val="00B51DD3"/>
    <w:rsid w:val="00BE2A35"/>
    <w:rsid w:val="00BE40BA"/>
    <w:rsid w:val="00BE437A"/>
    <w:rsid w:val="00BE6FFA"/>
    <w:rsid w:val="00C14D3F"/>
    <w:rsid w:val="00C14DE4"/>
    <w:rsid w:val="00C306E7"/>
    <w:rsid w:val="00C33B15"/>
    <w:rsid w:val="00C55134"/>
    <w:rsid w:val="00C643C3"/>
    <w:rsid w:val="00C6489C"/>
    <w:rsid w:val="00C73C79"/>
    <w:rsid w:val="00C8266E"/>
    <w:rsid w:val="00C84333"/>
    <w:rsid w:val="00C930E4"/>
    <w:rsid w:val="00CC020B"/>
    <w:rsid w:val="00CC5850"/>
    <w:rsid w:val="00D12BD0"/>
    <w:rsid w:val="00D43941"/>
    <w:rsid w:val="00D57A6F"/>
    <w:rsid w:val="00D66F1A"/>
    <w:rsid w:val="00D95C01"/>
    <w:rsid w:val="00D9721E"/>
    <w:rsid w:val="00DB2EF1"/>
    <w:rsid w:val="00DC57A2"/>
    <w:rsid w:val="00DD78C2"/>
    <w:rsid w:val="00DD79A5"/>
    <w:rsid w:val="00DE5BCF"/>
    <w:rsid w:val="00E03497"/>
    <w:rsid w:val="00E10E7E"/>
    <w:rsid w:val="00E3786A"/>
    <w:rsid w:val="00E64698"/>
    <w:rsid w:val="00E75BC3"/>
    <w:rsid w:val="00E81D90"/>
    <w:rsid w:val="00EB0774"/>
    <w:rsid w:val="00EB604A"/>
    <w:rsid w:val="00EC275E"/>
    <w:rsid w:val="00EF0BA5"/>
    <w:rsid w:val="00EF25A3"/>
    <w:rsid w:val="00EF7555"/>
    <w:rsid w:val="00F04E37"/>
    <w:rsid w:val="00F27E40"/>
    <w:rsid w:val="00F4709C"/>
    <w:rsid w:val="00F522EE"/>
    <w:rsid w:val="00F763D0"/>
    <w:rsid w:val="00F763F6"/>
    <w:rsid w:val="00FB5A47"/>
    <w:rsid w:val="00FB7399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chandrapurcollege200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Suraj</cp:lastModifiedBy>
  <cp:revision>4</cp:revision>
  <cp:lastPrinted>2018-06-11T10:41:00Z</cp:lastPrinted>
  <dcterms:created xsi:type="dcterms:W3CDTF">2021-01-29T09:53:00Z</dcterms:created>
  <dcterms:modified xsi:type="dcterms:W3CDTF">2021-01-29T10:00:00Z</dcterms:modified>
</cp:coreProperties>
</file>